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024" w:rsidRDefault="00E51024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E51024" w:rsidRDefault="00E51024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E51024" w:rsidRDefault="00E51024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E51024" w:rsidRDefault="00E51024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117462" w:rsidRDefault="00117462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 xml:space="preserve">MINISTRY OF EDUCATION AND THE HIGHER EDUCATION  </w:t>
      </w:r>
    </w:p>
    <w:p w:rsidR="00117462" w:rsidRDefault="00117462" w:rsidP="00117462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GENERAL DIRECTORATE OF TECHNICAL AND VOCATIONAL EDUCATION</w:t>
      </w:r>
    </w:p>
    <w:p w:rsidR="00EC1C69" w:rsidRDefault="00EC1C69" w:rsidP="00EC1C6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  <w:lang w:val="en-GB"/>
        </w:rPr>
      </w:pPr>
    </w:p>
    <w:p w:rsidR="00EC1C69" w:rsidRDefault="00EC1C69" w:rsidP="00EC1C6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  <w:lang w:val="en-GB"/>
        </w:rPr>
      </w:pPr>
      <w:r>
        <w:rPr>
          <w:rFonts w:asciiTheme="majorBidi" w:hAnsiTheme="majorBidi" w:cstheme="majorBidi"/>
          <w:b/>
          <w:bCs/>
          <w:sz w:val="44"/>
          <w:szCs w:val="44"/>
          <w:lang w:val="en-GB"/>
        </w:rPr>
        <w:t>ENGLISH LANGUAGE</w:t>
      </w:r>
    </w:p>
    <w:p w:rsidR="00EC1C69" w:rsidRDefault="00EC1C69" w:rsidP="00EC1C69">
      <w:pPr>
        <w:pStyle w:val="NoSpacing"/>
        <w:jc w:val="center"/>
        <w:rPr>
          <w:rFonts w:asciiTheme="majorBidi" w:hAnsiTheme="majorBidi" w:cstheme="majorBidi"/>
          <w:b/>
          <w:bCs/>
          <w:sz w:val="44"/>
          <w:szCs w:val="44"/>
          <w:lang w:val="en-GB"/>
        </w:rPr>
      </w:pPr>
    </w:p>
    <w:p w:rsidR="00EC1C69" w:rsidRPr="004D2E92" w:rsidRDefault="004D2E92" w:rsidP="00EC1C69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t>All Specializations</w:t>
      </w:r>
    </w:p>
    <w:p w:rsidR="00BA7B83" w:rsidRPr="00E51024" w:rsidRDefault="00BA7B83">
      <w:pPr>
        <w:spacing w:after="200" w:line="276" w:lineRule="auto"/>
        <w:rPr>
          <w:b/>
          <w:lang w:val="en-US"/>
        </w:rPr>
      </w:pPr>
      <w:r>
        <w:rPr>
          <w:u w:val="single"/>
          <w:lang w:val="en-US"/>
        </w:rPr>
        <w:br w:type="page"/>
      </w:r>
    </w:p>
    <w:p w:rsidR="00155166" w:rsidRPr="00155166" w:rsidRDefault="00155166" w:rsidP="00155166">
      <w:pPr>
        <w:jc w:val="center"/>
        <w:rPr>
          <w:b/>
          <w:u w:val="single"/>
          <w:lang w:val="en-US"/>
        </w:rPr>
      </w:pPr>
      <w:r>
        <w:rPr>
          <w:b/>
          <w:u w:val="single"/>
          <w:lang w:val="en-US"/>
        </w:rPr>
        <w:lastRenderedPageBreak/>
        <w:t>BP1</w:t>
      </w:r>
    </w:p>
    <w:p w:rsidR="00155166" w:rsidRDefault="00155166" w:rsidP="008C0979">
      <w:pPr>
        <w:rPr>
          <w:u w:val="single"/>
          <w:lang w:val="en-US"/>
        </w:rPr>
      </w:pPr>
    </w:p>
    <w:p w:rsidR="008C0979" w:rsidRDefault="005C75AE" w:rsidP="008C0979">
      <w:pPr>
        <w:rPr>
          <w:u w:val="single"/>
          <w:lang w:val="en-US"/>
        </w:rPr>
      </w:pPr>
      <w:r>
        <w:rPr>
          <w:u w:val="single"/>
          <w:lang w:val="en-US"/>
        </w:rPr>
        <w:t>Objectives:</w:t>
      </w:r>
    </w:p>
    <w:p w:rsidR="00BA7B83" w:rsidRDefault="00BA7B83" w:rsidP="008C0979">
      <w:pPr>
        <w:rPr>
          <w:u w:val="single"/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To show competence, the following steps must be taken into consideration:</w:t>
      </w:r>
    </w:p>
    <w:p w:rsidR="00BA7B83" w:rsidRDefault="00BA7B83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1- Learners must be trained well to communicate accurately in English by giving them a solid grounding in the basic elements of language: grammar and vocabulary.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2- Learners must recognize and produce language functions such as talking about present actions, future plans, plans and intentions, and the past.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3- Learners must understand and use rules of English grammar, such as the formation of present continuous verbs, prepositions of time, the simple past of be, and of regular verbs.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4- Learners must recognize and produce vocabulary related to appropriate topics.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II- Skills:</w:t>
      </w:r>
      <w:r>
        <w:rPr>
          <w:lang w:val="en-US"/>
        </w:rPr>
        <w:t xml:space="preserve"> Reading, writing, listening and speaking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Learners must read and understand a variety of text types such as e-mails, invitations and compositions.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:rsidR="008C0979" w:rsidRDefault="008C0979" w:rsidP="008C0979">
      <w:pPr>
        <w:rPr>
          <w:u w:val="single"/>
          <w:lang w:val="en-US"/>
        </w:rPr>
      </w:pPr>
      <w:r>
        <w:rPr>
          <w:lang w:val="en-US"/>
        </w:rPr>
        <w:t>- Learners must speak with confidence in different situations such as giving information, expressing likes and dislikes…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The instructor focuses learners' attention on the lesson objective relating it to their lives outside the classroom.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Presentation: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New information, language, and content is presented and developed to ensure comprehension</w:t>
      </w:r>
      <w:r w:rsidR="006A72A4">
        <w:rPr>
          <w:lang w:val="en-US"/>
        </w:rPr>
        <w:t>.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Guided practice: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Learners work on developing their accuracy through various exercises and activities, which may be interactive. The activities are tightly structured to support learners’ use of the lesson’s grammar and vocabulary.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u w:val="single"/>
          <w:lang w:val="en-US"/>
        </w:rPr>
        <w:t>Communicative practice: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Learners apply their skills to build their fluency.</w:t>
      </w:r>
    </w:p>
    <w:p w:rsidR="008C0979" w:rsidRDefault="008C0979" w:rsidP="00BA7B83">
      <w:pPr>
        <w:jc w:val="both"/>
        <w:rPr>
          <w:lang w:val="en-US"/>
        </w:rPr>
      </w:pPr>
      <w:r>
        <w:rPr>
          <w:lang w:val="en-US"/>
        </w:rPr>
        <w:t xml:space="preserve">Team work/ </w:t>
      </w:r>
      <w:r w:rsidR="00BA7B83">
        <w:rPr>
          <w:lang w:val="en-US"/>
        </w:rPr>
        <w:t>task is</w:t>
      </w:r>
      <w:r>
        <w:rPr>
          <w:lang w:val="en-US"/>
        </w:rPr>
        <w:t xml:space="preserve"> an example of communication practice.</w:t>
      </w:r>
    </w:p>
    <w:p w:rsidR="00BA7B83" w:rsidRDefault="008C0979" w:rsidP="008C0979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p w:rsidR="00BA7B83" w:rsidRDefault="00BA7B83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4405"/>
        <w:gridCol w:w="2294"/>
      </w:tblGrid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TableGrid"/>
              <w:tblW w:w="2425" w:type="dxa"/>
              <w:tblLook w:val="04A0" w:firstRow="1" w:lastRow="0" w:firstColumn="1" w:lastColumn="0" w:noHBand="0" w:noVBand="1"/>
            </w:tblPr>
            <w:tblGrid>
              <w:gridCol w:w="2425"/>
            </w:tblGrid>
            <w:tr w:rsidR="00BA7B83" w:rsidRPr="00E35AFA" w:rsidTr="00BA7B83">
              <w:tc>
                <w:tcPr>
                  <w:tcW w:w="2425" w:type="dxa"/>
                </w:tcPr>
                <w:p w:rsidR="00BA7B83" w:rsidRPr="006A72A4" w:rsidRDefault="00BA7B83" w:rsidP="006A72A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</w:rPr>
                  </w:pPr>
                  <w:proofErr w:type="spellStart"/>
                  <w:r w:rsidRPr="006A72A4">
                    <w:rPr>
                      <w:rFonts w:asciiTheme="majorBidi" w:hAnsiTheme="majorBidi" w:cstheme="majorBidi"/>
                      <w:b/>
                      <w:bCs/>
                    </w:rPr>
                    <w:lastRenderedPageBreak/>
                    <w:t>Competence</w:t>
                  </w:r>
                  <w:proofErr w:type="spellEnd"/>
                  <w:r w:rsidRPr="006A72A4">
                    <w:rPr>
                      <w:rFonts w:asciiTheme="majorBidi" w:hAnsiTheme="majorBidi" w:cstheme="majorBidi"/>
                      <w:b/>
                      <w:bCs/>
                    </w:rPr>
                    <w:t xml:space="preserve"> </w:t>
                  </w:r>
                </w:p>
              </w:tc>
            </w:tr>
          </w:tbl>
          <w:p w:rsidR="00BA7B83" w:rsidRDefault="00BA7B83">
            <w:pPr>
              <w:rPr>
                <w:lang w:val="en-US" w:bidi="ar-LB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Pr="006A72A4" w:rsidRDefault="00BA7B83">
            <w:pPr>
              <w:rPr>
                <w:lang w:val="en-US" w:bidi="ar-LB"/>
              </w:rPr>
            </w:pPr>
            <w:r w:rsidRPr="006A72A4">
              <w:rPr>
                <w:rFonts w:asciiTheme="majorBidi" w:hAnsiTheme="majorBidi" w:cstheme="majorBidi"/>
                <w:b/>
                <w:bCs/>
              </w:rPr>
              <w:t>Know-how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Pr="006A72A4" w:rsidRDefault="00BA7B83">
            <w:pPr>
              <w:rPr>
                <w:lang w:val="en-US" w:bidi="ar-LB"/>
              </w:rPr>
            </w:pPr>
            <w:r w:rsidRPr="006A72A4">
              <w:rPr>
                <w:rFonts w:asciiTheme="majorBidi" w:hAnsiTheme="majorBidi" w:cstheme="majorBidi"/>
                <w:b/>
                <w:bCs/>
              </w:rPr>
              <w:t>Attitude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logical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sociable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Introducing yourself to others</w:t>
            </w:r>
            <w:r w:rsidR="006A72A4">
              <w:rPr>
                <w:lang w:val="en-US" w:bidi="ar-LB"/>
              </w:rPr>
              <w:t>.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Identifying yourself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Logical sequence while speaking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Greeting back (salutation)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Introduce oneself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Can communicate with other s politely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He is a good listener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To communicate with others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Answers questions/ poses questions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Organizes conversations/ practice discussions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a good converser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decisive in decisions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Defend values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 acceptance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 disapproval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Giving an opinion and is able to defend it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Defend his choices/ own his point of view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Ask in formation questions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Expresses likes and dislikes</w:t>
            </w:r>
          </w:p>
        </w:tc>
      </w:tr>
      <w:tr w:rsidR="00BA7B83" w:rsidRPr="005C75AE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Ready to all developments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acquainted with reality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Define lexical terms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Listen to instructions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Answer questions (Brainstorming)</w:t>
            </w:r>
          </w:p>
          <w:p w:rsidR="00BA7B83" w:rsidRDefault="00BA7B83" w:rsidP="002765F1">
            <w:pPr>
              <w:rPr>
                <w:lang w:val="en-US" w:bidi="ar-LB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 and understand instructions and advices (Oral and written)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Stick to values for a better life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Asks where, how, when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Compare and contrast using expressions that suits his major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Listens to others, behave elegantly/ politely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Writes what he is asked to do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organized/ putting things in sequence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Write a report about a trip/ a visit he did alone or with his classmates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Ready to help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clear and alert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Use directions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Ask about time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Using prepositions of time/ place, etc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Known details that involves the job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Be the centre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Able to memorize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Free thinking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Read and write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Pick out information from a text</w:t>
            </w:r>
          </w:p>
          <w:p w:rsidR="00BA7B83" w:rsidRDefault="00BA7B83" w:rsidP="006A72A4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-- Be familiar with lexical terms that concerns his major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Fluency/ Be fluent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(Be responsible)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Have a quick response to a given work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bookmarkStart w:id="0" w:name="_GoBack"/>
            <w:bookmarkEnd w:id="0"/>
            <w:r>
              <w:rPr>
                <w:lang w:val="en-US" w:bidi="ar-LB"/>
              </w:rPr>
              <w:t>- Planning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Organize his thought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Use language properly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Analyzing operations and procedures</w:t>
            </w:r>
          </w:p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Explain terms and deduce meanings from context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B83" w:rsidRDefault="00BA7B83">
            <w:pPr>
              <w:rPr>
                <w:lang w:val="en-US" w:bidi="ar-LB"/>
              </w:rPr>
            </w:pPr>
            <w:r>
              <w:rPr>
                <w:lang w:val="en-US" w:bidi="ar-LB"/>
              </w:rPr>
              <w:t>- Make suggestions and probabilities</w:t>
            </w:r>
          </w:p>
        </w:tc>
      </w:tr>
      <w:tr w:rsidR="00BA7B83" w:rsidTr="00AF2ECA"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83" w:rsidRDefault="00BA7B83">
            <w:pPr>
              <w:rPr>
                <w:lang w:val="en-US" w:bidi="ar-LB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83" w:rsidRDefault="00BA7B83">
            <w:pPr>
              <w:rPr>
                <w:lang w:val="en-US" w:bidi="ar-LB"/>
              </w:rPr>
            </w:pP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B83" w:rsidRDefault="00BA7B83">
            <w:pPr>
              <w:rPr>
                <w:lang w:val="en-US" w:bidi="ar-LB"/>
              </w:rPr>
            </w:pPr>
          </w:p>
        </w:tc>
      </w:tr>
    </w:tbl>
    <w:p w:rsidR="008C0979" w:rsidRDefault="008C0979" w:rsidP="00BA7B83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lastRenderedPageBreak/>
        <w:t>1. Verb to be, to have, to do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Possessive pronouns (subject/ object)</w:t>
      </w:r>
    </w:p>
    <w:p w:rsidR="00AF2ECA" w:rsidRDefault="00AF2ECA" w:rsidP="008C0979">
      <w:pPr>
        <w:jc w:val="both"/>
        <w:rPr>
          <w:lang w:val="en-US"/>
        </w:rPr>
      </w:pPr>
      <w:r>
        <w:rPr>
          <w:lang w:val="en-US"/>
        </w:rPr>
        <w:t>- Possessive adjectives.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Wh</w:t>
      </w:r>
      <w:proofErr w:type="spellEnd"/>
      <w:r>
        <w:rPr>
          <w:lang w:val="en-US"/>
        </w:rPr>
        <w:t>- and Yes/ No questions</w:t>
      </w:r>
    </w:p>
    <w:p w:rsidR="008C0979" w:rsidRPr="00EC1C69" w:rsidRDefault="008C0979" w:rsidP="008C0979">
      <w:pPr>
        <w:jc w:val="both"/>
        <w:rPr>
          <w:lang w:val="en-US"/>
        </w:rPr>
      </w:pPr>
      <w:r w:rsidRPr="00EC1C69">
        <w:rPr>
          <w:lang w:val="en-US"/>
        </w:rPr>
        <w:t>- Articles, prepositions, singular/ plural</w:t>
      </w:r>
    </w:p>
    <w:p w:rsidR="008C0979" w:rsidRPr="00EC1C69" w:rsidRDefault="008C0979" w:rsidP="008C0979">
      <w:pPr>
        <w:jc w:val="both"/>
        <w:rPr>
          <w:lang w:val="en-US"/>
        </w:rPr>
      </w:pPr>
      <w:r w:rsidRPr="00EC1C69">
        <w:rPr>
          <w:lang w:val="en-US"/>
        </w:rPr>
        <w:t>- Demonstratives</w:t>
      </w:r>
    </w:p>
    <w:p w:rsidR="008C0979" w:rsidRPr="00EC1C69" w:rsidRDefault="008C0979" w:rsidP="008C0979">
      <w:pPr>
        <w:jc w:val="both"/>
        <w:rPr>
          <w:lang w:val="en-US"/>
        </w:rPr>
      </w:pPr>
    </w:p>
    <w:p w:rsidR="008C0979" w:rsidRPr="00EC1C69" w:rsidRDefault="008C0979" w:rsidP="008C0979">
      <w:pPr>
        <w:jc w:val="both"/>
        <w:rPr>
          <w:lang w:val="en-US"/>
        </w:rPr>
      </w:pPr>
      <w:r w:rsidRPr="00EC1C69">
        <w:rPr>
          <w:lang w:val="en-US"/>
        </w:rPr>
        <w:t>2. Present simple/ present continuous tense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Countable/ uncountable nouns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Common/ proper nouns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Frequency adverbs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 xml:space="preserve">- </w:t>
      </w:r>
      <w:proofErr w:type="spellStart"/>
      <w:r>
        <w:rPr>
          <w:lang w:val="en-US"/>
        </w:rPr>
        <w:t>Wh</w:t>
      </w:r>
      <w:proofErr w:type="spellEnd"/>
      <w:r>
        <w:rPr>
          <w:lang w:val="en-US"/>
        </w:rPr>
        <w:t>- questions/ short answers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3. Reflexive pronouns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Imperative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Request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Simple future tense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Punctuation/ Capitalization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4. Simple past tense</w:t>
      </w:r>
    </w:p>
    <w:p w:rsidR="008C0979" w:rsidRDefault="008C0979" w:rsidP="008C0979">
      <w:pPr>
        <w:jc w:val="both"/>
        <w:rPr>
          <w:lang w:val="en-US"/>
        </w:rPr>
      </w:pPr>
      <w:r>
        <w:rPr>
          <w:lang w:val="en-US"/>
        </w:rPr>
        <w:t>- Comparative / superlative</w:t>
      </w: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8C0979">
      <w:pPr>
        <w:jc w:val="both"/>
        <w:rPr>
          <w:lang w:val="en-US"/>
        </w:rPr>
      </w:pPr>
    </w:p>
    <w:p w:rsidR="008C0979" w:rsidRDefault="008C0979" w:rsidP="00E4542B">
      <w:pPr>
        <w:jc w:val="both"/>
        <w:rPr>
          <w:lang w:val="en-US"/>
        </w:rPr>
      </w:pPr>
    </w:p>
    <w:p w:rsidR="0045313A" w:rsidRPr="008C0979" w:rsidRDefault="001E4FAA" w:rsidP="008C0979"/>
    <w:sectPr w:rsidR="0045313A" w:rsidRPr="008C0979" w:rsidSect="00EA59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2D3"/>
    <w:rsid w:val="000B73D4"/>
    <w:rsid w:val="00112334"/>
    <w:rsid w:val="001129DE"/>
    <w:rsid w:val="00117462"/>
    <w:rsid w:val="001541C2"/>
    <w:rsid w:val="00155166"/>
    <w:rsid w:val="00183BA8"/>
    <w:rsid w:val="0018781B"/>
    <w:rsid w:val="001E4FAA"/>
    <w:rsid w:val="001F62A5"/>
    <w:rsid w:val="002765F1"/>
    <w:rsid w:val="00371920"/>
    <w:rsid w:val="003C68DC"/>
    <w:rsid w:val="0043627D"/>
    <w:rsid w:val="0044296D"/>
    <w:rsid w:val="004A0216"/>
    <w:rsid w:val="004D2E92"/>
    <w:rsid w:val="00543C0E"/>
    <w:rsid w:val="005569E2"/>
    <w:rsid w:val="005C75AE"/>
    <w:rsid w:val="006070C4"/>
    <w:rsid w:val="00622BE1"/>
    <w:rsid w:val="006A72A4"/>
    <w:rsid w:val="006B1ACB"/>
    <w:rsid w:val="006D520C"/>
    <w:rsid w:val="006E61CF"/>
    <w:rsid w:val="00733BC2"/>
    <w:rsid w:val="00740028"/>
    <w:rsid w:val="007735AE"/>
    <w:rsid w:val="0081605B"/>
    <w:rsid w:val="0084070D"/>
    <w:rsid w:val="008C0979"/>
    <w:rsid w:val="009229BB"/>
    <w:rsid w:val="009241EA"/>
    <w:rsid w:val="00985F54"/>
    <w:rsid w:val="009A22D3"/>
    <w:rsid w:val="009E4310"/>
    <w:rsid w:val="00A031C2"/>
    <w:rsid w:val="00A55AD5"/>
    <w:rsid w:val="00AD352D"/>
    <w:rsid w:val="00AF2ECA"/>
    <w:rsid w:val="00B00182"/>
    <w:rsid w:val="00B06C9C"/>
    <w:rsid w:val="00B374FF"/>
    <w:rsid w:val="00B440E2"/>
    <w:rsid w:val="00B84840"/>
    <w:rsid w:val="00BA7B83"/>
    <w:rsid w:val="00C43449"/>
    <w:rsid w:val="00C80029"/>
    <w:rsid w:val="00C93CDE"/>
    <w:rsid w:val="00CD6D9C"/>
    <w:rsid w:val="00D41D3E"/>
    <w:rsid w:val="00DA48ED"/>
    <w:rsid w:val="00DB5DE3"/>
    <w:rsid w:val="00DF7D2E"/>
    <w:rsid w:val="00E0008A"/>
    <w:rsid w:val="00E05381"/>
    <w:rsid w:val="00E41E95"/>
    <w:rsid w:val="00E4542B"/>
    <w:rsid w:val="00E51024"/>
    <w:rsid w:val="00E75DD7"/>
    <w:rsid w:val="00EA424E"/>
    <w:rsid w:val="00EA5907"/>
    <w:rsid w:val="00EC1C69"/>
    <w:rsid w:val="00F3557B"/>
    <w:rsid w:val="00F37364"/>
    <w:rsid w:val="00F55B46"/>
    <w:rsid w:val="00F768F5"/>
    <w:rsid w:val="00F8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8AA2B6-8B91-466B-9008-EB508BE21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2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1C69"/>
    <w:pPr>
      <w:spacing w:after="0" w:line="240" w:lineRule="auto"/>
    </w:pPr>
  </w:style>
  <w:style w:type="table" w:styleId="TableGrid">
    <w:name w:val="Table Grid"/>
    <w:basedOn w:val="TableNormal"/>
    <w:uiPriority w:val="59"/>
    <w:rsid w:val="00BA7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7</cp:revision>
  <dcterms:created xsi:type="dcterms:W3CDTF">2020-10-02T01:16:00Z</dcterms:created>
  <dcterms:modified xsi:type="dcterms:W3CDTF">2020-10-02T02:02:00Z</dcterms:modified>
</cp:coreProperties>
</file>